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B3E" w:rsidRPr="00572082" w:rsidRDefault="007D2B3E" w:rsidP="007D2B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 w:rsidRPr="00572082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Консультация для родителей</w:t>
      </w:r>
    </w:p>
    <w:p w:rsidR="007D2B3E" w:rsidRPr="00572082" w:rsidRDefault="007D2B3E" w:rsidP="007D2B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 w:rsidRPr="00572082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«Патриотическое воспитание старших дошкольников в семье»</w:t>
      </w:r>
    </w:p>
    <w:p w:rsidR="00572082" w:rsidRDefault="00572082" w:rsidP="0057208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72082" w:rsidRDefault="00572082" w:rsidP="0057208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Воспитатель МБДОУ № 56</w:t>
      </w:r>
    </w:p>
    <w:p w:rsidR="00572082" w:rsidRDefault="00572082" w:rsidP="0057208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Петухова О.В.</w:t>
      </w:r>
    </w:p>
    <w:p w:rsidR="00572082" w:rsidRDefault="00572082" w:rsidP="0057208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Октябрь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</w:t>
      </w:r>
    </w:p>
    <w:p w:rsidR="007D2B3E" w:rsidRPr="00C20D16" w:rsidRDefault="007D2B3E" w:rsidP="007D2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FA71E0" w:rsidRPr="00FA71E0" w:rsidRDefault="00FA71E0" w:rsidP="007D2B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«Воспитание любви к родному краю, к родной культуре, к родному городу, к  родной речи, задача первостепенной важности и нет необходимости это доказывать. Но как воспитывать эту любовь? Она начинается с малого – с любви к своей семье, к своему дому. Постоянно расширяясь, эта любовь к  родному переходит в любовь к своему государству, к его истории, его прошлому и настоящему, а затем ко всему человечеству».</w:t>
      </w:r>
    </w:p>
    <w:p w:rsidR="00FA71E0" w:rsidRPr="00FA71E0" w:rsidRDefault="00FA71E0" w:rsidP="007D2B3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Академик Д. С. Лихачёв</w:t>
      </w:r>
    </w:p>
    <w:p w:rsidR="00FA71E0" w:rsidRPr="00FA71E0" w:rsidRDefault="00FA71E0" w:rsidP="007D2B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D2B3E" w:rsidRPr="00C20D16" w:rsidRDefault="00FA71E0" w:rsidP="007D2B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6F587B" wp14:editId="59A2580D">
            <wp:extent cx="2855595" cy="2156460"/>
            <wp:effectExtent l="0" t="0" r="1905" b="0"/>
            <wp:docPr id="1" name="Рисунок 1" descr="https://stavsad54.ru/wp-content/uploads/sites/10/2019/04/1-300x226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vsad54.ru/wp-content/uploads/sites/10/2019/04/1-300x226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1E0" w:rsidRPr="00FA71E0" w:rsidRDefault="00FA71E0" w:rsidP="007D2B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Чувство патриотизма так многогранно по своему содержанию, что не может быть определенно несколькими словами. «Всё начинается с детства» эта крылатая фраза, как нельзя больше относиться к данной теме.  Дошкольный возраст — стартовый период всех высоких человеческих начал. Старший дошкольник обладает большим количеством знаний, а его интересы  связаны часто не  только с настоящим, но и с будущим. В разговорах появляются суждения о добре и зле. Всё это говорит о том, что воспитание  патриотических чувств можно и нужно начинать с дошкольного возраста.  Задумываясь об истоках патриотических чувств, мы всегда обращаемся к впечатлениям детства: это и дерево под окном, и родные напевы. Основа патриотического и духовного воспитания ребёнка должно  закладывается в семье. Самое большое счастье для родителей — вырастить здоровых и высоконравственных детей.</w:t>
      </w:r>
    </w:p>
    <w:p w:rsidR="00FA71E0" w:rsidRPr="00FA71E0" w:rsidRDefault="00FA71E0" w:rsidP="007D2B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Педагог-гуманист  И. Г. Песталоцци высказал  свою точку зрения:</w:t>
      </w:r>
    </w:p>
    <w:p w:rsidR="00FA71E0" w:rsidRPr="00FA71E0" w:rsidRDefault="00FA71E0" w:rsidP="007D2B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«…семья — подлинный орган воспитания, она учит делом, а живое слово только дополняет и, падая на распаханную жизнью почву, оно производит совершенно иное впечатление».</w:t>
      </w:r>
    </w:p>
    <w:p w:rsidR="00FA71E0" w:rsidRPr="00FA71E0" w:rsidRDefault="00FA71E0" w:rsidP="007D2B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семья — это свой замкнутый мир и своя  жизнь, свои радости и печали, заботы и традиции, свой быт. Родная культура, как отец и мать, должна стать неотъемлемой частью души ребёнка. Многие впечатления ещё до конца  не осознаны, но пропущенные, через детское восприятие  играют огромную роль в становлении личности патриота. Пример взрослых в кругу своей семьи  имеет огромное значение в патриотическом воспитании. Огромную опасность для развития ребёнка представляет отсутствие эмоций, ласки, теплоты.</w:t>
      </w:r>
    </w:p>
    <w:p w:rsidR="00FA71E0" w:rsidRPr="00FA71E0" w:rsidRDefault="00FA71E0" w:rsidP="007D2B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современной семье складываются доверительные отношения с мамой, так как большую часть времени ребёнок общается с ней. Именно с ней обсуждаются вопросы и </w:t>
      </w:r>
      <w:r w:rsidRPr="00FA71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тревоги.  Но и общение с папой не менее важно для детей. Чем чаще отец общается с ребёнком, тем сильнее становится эмоциональная связь и глубже родительские чувства отца. Только постоянное общение родителей с ребёнком рождает обоюдную радость. Дети, лишенные возможности общаться с родителями или одним из них, испытывают трудности в налаживании контактов со сверстниками. Взрослый  выступает посредником между ребёнком и окружающим миром, он направляет, регулирует его восприятие окружающего. У детей маленький жизненный опыт, но они имеют способность к подражанию и из доверия к взрослому дети перенимают у них оценки событий.</w:t>
      </w:r>
    </w:p>
    <w:p w:rsidR="00FA71E0" w:rsidRPr="00FA71E0" w:rsidRDefault="00FA71E0" w:rsidP="007D2B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воспитании патриотических чувств очень важно поддерживать в детях интерес к событиям и явлениям общественной жизни, проводить беседы на интересующие их темы.</w:t>
      </w:r>
    </w:p>
    <w:p w:rsidR="00FA71E0" w:rsidRPr="00FA71E0" w:rsidRDefault="00FA71E0" w:rsidP="007D2B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младенчества ребёнок слышит родную речь. Песни матери, сказки открывающие глаза в мир, эмоционально окрашивают настоящее, вселяют надежду и веру в добро.</w:t>
      </w:r>
    </w:p>
    <w:p w:rsidR="00FA71E0" w:rsidRPr="00FA71E0" w:rsidRDefault="00FA71E0" w:rsidP="007D2B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Загадки, пословицы, поговорки-эти жемчужины народной мудрости воспринимаются ребёнком легко и естественно. Народный колорит формирует начало любви к своему народу, к своей стране. Очень рано в мир ребёнка входит природа родного края у него появляются любимые  уголки для игр, любимое дерево, тропинка в лесу.  Так общественное и природное окружение знакомят ребёнка с Родиной.</w:t>
      </w:r>
    </w:p>
    <w:p w:rsidR="00FA71E0" w:rsidRPr="00FA71E0" w:rsidRDefault="00FA71E0" w:rsidP="007D2B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«Как у маленького деревца, заботливый садовник укрепляет корень, так и взрослый должен заботиться  о воспитании у детей чувства безграничной любви к Родине».</w:t>
      </w:r>
    </w:p>
    <w:p w:rsidR="007D2B3E" w:rsidRPr="00C20D16" w:rsidRDefault="00FA71E0" w:rsidP="007D2B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18BDBE" wp14:editId="043405C2">
            <wp:extent cx="2855595" cy="1906270"/>
            <wp:effectExtent l="0" t="0" r="1905" b="0"/>
            <wp:docPr id="2" name="Рисунок 2" descr="https://stavsad54.ru/wp-content/uploads/sites/10/2019/04/3-300x200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vsad54.ru/wp-content/uploads/sites/10/2019/04/3-300x200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1E0" w:rsidRPr="00FA71E0" w:rsidRDefault="00FA71E0" w:rsidP="007D2B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Важным средством патриотического воспитания является приобщение детей к традициям народа. Ребёнок должен знать историю своего народа это является началом патриотических чувств. Любовь к Родине становится настоящим глубоким чувством, когда она выражается не только в стремлении больше узнать о ней, но и в желании трудиться, детей на благо отечества, бережно относиться к его богатствам.</w:t>
      </w:r>
      <w:r w:rsidRPr="00FA71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Нужно поощрять самостоятельную деятельность детей, мотивом которой является желание сделать, что-то для другого человека. Вот здесь нужна помощь семьи,  совет, личный пример. Ребёнок должен иметь постоянные поручения, не только по самообслуживанию, но и для пользы других.</w:t>
      </w:r>
    </w:p>
    <w:p w:rsidR="00FA71E0" w:rsidRPr="00FA71E0" w:rsidRDefault="00FA71E0" w:rsidP="007D2B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семьи  в патриотическом воспитании детей очень велика.</w:t>
      </w:r>
      <w:r w:rsidRPr="00FA71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Семья способствует формированию гражданственности, любви и гордости к малой Родине, природе родного края.</w:t>
      </w:r>
    </w:p>
    <w:p w:rsidR="00FA71E0" w:rsidRPr="00FA71E0" w:rsidRDefault="00FA71E0" w:rsidP="007D2B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 в семье. Главенствующую роль в судьбе ребёнка играет семья.</w:t>
      </w:r>
    </w:p>
    <w:p w:rsidR="00FA71E0" w:rsidRPr="00FA71E0" w:rsidRDefault="00FA71E0" w:rsidP="007D2B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1E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Семья-это колыбель духовного рождения человека.</w:t>
      </w:r>
    </w:p>
    <w:p w:rsidR="007D2B3E" w:rsidRPr="00C20D16" w:rsidRDefault="007D2B3E" w:rsidP="007D2B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2B3E" w:rsidRPr="00C20D16" w:rsidRDefault="007D2B3E" w:rsidP="008F58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D16">
        <w:rPr>
          <w:rFonts w:ascii="Times New Roman" w:hAnsi="Times New Roman" w:cs="Times New Roman"/>
          <w:b/>
          <w:sz w:val="24"/>
          <w:szCs w:val="24"/>
        </w:rPr>
        <w:t>Рекомендации для родителей.</w:t>
      </w:r>
    </w:p>
    <w:p w:rsidR="007D2B3E" w:rsidRPr="00C20D16" w:rsidRDefault="007D2B3E" w:rsidP="008F5873">
      <w:pPr>
        <w:pStyle w:val="a5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Воспитание маленького патриота начинается с самого близкого для него -</w:t>
      </w:r>
      <w:r w:rsidR="008F5873" w:rsidRPr="00C20D16">
        <w:rPr>
          <w:rFonts w:ascii="Times New Roman" w:hAnsi="Times New Roman" w:cs="Times New Roman"/>
          <w:sz w:val="24"/>
          <w:szCs w:val="24"/>
        </w:rPr>
        <w:t xml:space="preserve"> </w:t>
      </w:r>
      <w:r w:rsidRPr="00C20D16">
        <w:rPr>
          <w:rFonts w:ascii="Times New Roman" w:hAnsi="Times New Roman" w:cs="Times New Roman"/>
          <w:sz w:val="24"/>
          <w:szCs w:val="24"/>
        </w:rPr>
        <w:t>родного дома, улицы, где он живет, детского сада.</w:t>
      </w:r>
    </w:p>
    <w:p w:rsidR="007D2B3E" w:rsidRPr="00C20D16" w:rsidRDefault="007D2B3E" w:rsidP="008F5873">
      <w:pPr>
        <w:pStyle w:val="a5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lastRenderedPageBreak/>
        <w:t>Обращайте внимание ребенка на красоту родного города</w:t>
      </w:r>
    </w:p>
    <w:p w:rsidR="007D2B3E" w:rsidRPr="00C20D16" w:rsidRDefault="007D2B3E" w:rsidP="008F5873">
      <w:pPr>
        <w:pStyle w:val="a5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Во время прогулки расскажите, что находится на вашей улице,</w:t>
      </w:r>
      <w:r w:rsidR="008F5873" w:rsidRPr="00C20D16">
        <w:rPr>
          <w:rFonts w:ascii="Times New Roman" w:hAnsi="Times New Roman" w:cs="Times New Roman"/>
          <w:sz w:val="24"/>
          <w:szCs w:val="24"/>
        </w:rPr>
        <w:t xml:space="preserve"> </w:t>
      </w:r>
      <w:r w:rsidRPr="00C20D16">
        <w:rPr>
          <w:rFonts w:ascii="Times New Roman" w:hAnsi="Times New Roman" w:cs="Times New Roman"/>
          <w:sz w:val="24"/>
          <w:szCs w:val="24"/>
        </w:rPr>
        <w:t>поговорите о значении каждого объекта.</w:t>
      </w:r>
    </w:p>
    <w:p w:rsidR="007D2B3E" w:rsidRPr="00C20D16" w:rsidRDefault="007D2B3E" w:rsidP="008F5873">
      <w:pPr>
        <w:pStyle w:val="a5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Дайте представление о работе общественных учреждений: почты,</w:t>
      </w:r>
      <w:r w:rsidR="008F5873" w:rsidRPr="00C20D16">
        <w:rPr>
          <w:rFonts w:ascii="Times New Roman" w:hAnsi="Times New Roman" w:cs="Times New Roman"/>
          <w:sz w:val="24"/>
          <w:szCs w:val="24"/>
        </w:rPr>
        <w:t xml:space="preserve"> </w:t>
      </w:r>
      <w:r w:rsidRPr="00C20D16">
        <w:rPr>
          <w:rFonts w:ascii="Times New Roman" w:hAnsi="Times New Roman" w:cs="Times New Roman"/>
          <w:sz w:val="24"/>
          <w:szCs w:val="24"/>
        </w:rPr>
        <w:t>магазина, библиотеки и т. д. Понаблюдайте за работой сотрудников</w:t>
      </w:r>
      <w:r w:rsidR="008F5873" w:rsidRPr="00C20D16">
        <w:rPr>
          <w:rFonts w:ascii="Times New Roman" w:hAnsi="Times New Roman" w:cs="Times New Roman"/>
          <w:sz w:val="24"/>
          <w:szCs w:val="24"/>
        </w:rPr>
        <w:t xml:space="preserve"> </w:t>
      </w:r>
      <w:r w:rsidRPr="00C20D16">
        <w:rPr>
          <w:rFonts w:ascii="Times New Roman" w:hAnsi="Times New Roman" w:cs="Times New Roman"/>
          <w:sz w:val="24"/>
          <w:szCs w:val="24"/>
        </w:rPr>
        <w:t xml:space="preserve">этих учреждений, </w:t>
      </w:r>
      <w:r w:rsidR="008F5873" w:rsidRPr="00C20D16">
        <w:rPr>
          <w:rFonts w:ascii="Times New Roman" w:hAnsi="Times New Roman" w:cs="Times New Roman"/>
          <w:sz w:val="24"/>
          <w:szCs w:val="24"/>
        </w:rPr>
        <w:t>о</w:t>
      </w:r>
      <w:r w:rsidRPr="00C20D16">
        <w:rPr>
          <w:rFonts w:ascii="Times New Roman" w:hAnsi="Times New Roman" w:cs="Times New Roman"/>
          <w:sz w:val="24"/>
          <w:szCs w:val="24"/>
        </w:rPr>
        <w:t>тметьте ценность их труда.</w:t>
      </w:r>
    </w:p>
    <w:p w:rsidR="007D2B3E" w:rsidRPr="00C20D16" w:rsidRDefault="007D2B3E" w:rsidP="008F5873">
      <w:pPr>
        <w:pStyle w:val="a5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Вместе с ребенком принимайте участие в труде по благоустройству и</w:t>
      </w:r>
      <w:r w:rsidR="008F5873" w:rsidRPr="00C20D16">
        <w:rPr>
          <w:rFonts w:ascii="Times New Roman" w:hAnsi="Times New Roman" w:cs="Times New Roman"/>
          <w:sz w:val="24"/>
          <w:szCs w:val="24"/>
        </w:rPr>
        <w:t xml:space="preserve"> </w:t>
      </w:r>
      <w:r w:rsidRPr="00C20D16">
        <w:rPr>
          <w:rFonts w:ascii="Times New Roman" w:hAnsi="Times New Roman" w:cs="Times New Roman"/>
          <w:sz w:val="24"/>
          <w:szCs w:val="24"/>
        </w:rPr>
        <w:t>озеленению своего двора.</w:t>
      </w:r>
    </w:p>
    <w:p w:rsidR="007D2B3E" w:rsidRPr="00C20D16" w:rsidRDefault="007D2B3E" w:rsidP="008F5873">
      <w:pPr>
        <w:pStyle w:val="a5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Расширяйте собственный кругозор</w:t>
      </w:r>
      <w:r w:rsidR="008F5873" w:rsidRPr="00C20D16">
        <w:rPr>
          <w:rFonts w:ascii="Times New Roman" w:hAnsi="Times New Roman" w:cs="Times New Roman"/>
          <w:sz w:val="24"/>
          <w:szCs w:val="24"/>
        </w:rPr>
        <w:t>.</w:t>
      </w:r>
    </w:p>
    <w:p w:rsidR="007D2B3E" w:rsidRPr="00C20D16" w:rsidRDefault="007D2B3E" w:rsidP="008F5873">
      <w:pPr>
        <w:pStyle w:val="a5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Учите ребенка правильно оценивать свои поступки и поступки других</w:t>
      </w:r>
      <w:r w:rsidR="008F5873" w:rsidRPr="00C20D16">
        <w:rPr>
          <w:rFonts w:ascii="Times New Roman" w:hAnsi="Times New Roman" w:cs="Times New Roman"/>
          <w:sz w:val="24"/>
          <w:szCs w:val="24"/>
        </w:rPr>
        <w:t xml:space="preserve"> </w:t>
      </w:r>
      <w:r w:rsidRPr="00C20D16">
        <w:rPr>
          <w:rFonts w:ascii="Times New Roman" w:hAnsi="Times New Roman" w:cs="Times New Roman"/>
          <w:sz w:val="24"/>
          <w:szCs w:val="24"/>
        </w:rPr>
        <w:t>людей.</w:t>
      </w:r>
    </w:p>
    <w:p w:rsidR="007D2B3E" w:rsidRPr="00C20D16" w:rsidRDefault="007D2B3E" w:rsidP="008F5873">
      <w:pPr>
        <w:pStyle w:val="a5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Читайте ему книги о родине, ее героях, о традициях, культуре своего</w:t>
      </w:r>
      <w:r w:rsidR="008F5873" w:rsidRPr="00C20D16">
        <w:rPr>
          <w:rFonts w:ascii="Times New Roman" w:hAnsi="Times New Roman" w:cs="Times New Roman"/>
          <w:sz w:val="24"/>
          <w:szCs w:val="24"/>
        </w:rPr>
        <w:t xml:space="preserve"> </w:t>
      </w:r>
      <w:r w:rsidRPr="00C20D16">
        <w:rPr>
          <w:rFonts w:ascii="Times New Roman" w:hAnsi="Times New Roman" w:cs="Times New Roman"/>
          <w:sz w:val="24"/>
          <w:szCs w:val="24"/>
        </w:rPr>
        <w:t>народа</w:t>
      </w:r>
      <w:r w:rsidR="008F5873" w:rsidRPr="00C20D16">
        <w:rPr>
          <w:rFonts w:ascii="Times New Roman" w:hAnsi="Times New Roman" w:cs="Times New Roman"/>
          <w:sz w:val="24"/>
          <w:szCs w:val="24"/>
        </w:rPr>
        <w:t>.</w:t>
      </w:r>
    </w:p>
    <w:p w:rsidR="009D5686" w:rsidRPr="00C20D16" w:rsidRDefault="007D2B3E" w:rsidP="008F5873">
      <w:pPr>
        <w:pStyle w:val="a5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Поощряйте ребенка за стремление поддерживать порядок, примерное</w:t>
      </w:r>
      <w:r w:rsidR="008F5873" w:rsidRPr="00C20D16">
        <w:rPr>
          <w:rFonts w:ascii="Times New Roman" w:hAnsi="Times New Roman" w:cs="Times New Roman"/>
          <w:sz w:val="24"/>
          <w:szCs w:val="24"/>
        </w:rPr>
        <w:t xml:space="preserve"> </w:t>
      </w:r>
      <w:r w:rsidRPr="00C20D16">
        <w:rPr>
          <w:rFonts w:ascii="Times New Roman" w:hAnsi="Times New Roman" w:cs="Times New Roman"/>
          <w:sz w:val="24"/>
          <w:szCs w:val="24"/>
        </w:rPr>
        <w:t>поведение в общественных местах</w:t>
      </w:r>
      <w:r w:rsidR="008F5873" w:rsidRPr="00C20D16">
        <w:rPr>
          <w:rFonts w:ascii="Times New Roman" w:hAnsi="Times New Roman" w:cs="Times New Roman"/>
          <w:sz w:val="24"/>
          <w:szCs w:val="24"/>
        </w:rPr>
        <w:t>.</w:t>
      </w:r>
    </w:p>
    <w:p w:rsidR="008F5873" w:rsidRPr="00C20D16" w:rsidRDefault="008F5873" w:rsidP="008F5873">
      <w:pPr>
        <w:pStyle w:val="a5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F5873" w:rsidRPr="00C20D16" w:rsidRDefault="008F5873" w:rsidP="008F5873">
      <w:pPr>
        <w:pStyle w:val="a5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D16">
        <w:rPr>
          <w:rFonts w:ascii="Times New Roman" w:hAnsi="Times New Roman" w:cs="Times New Roman"/>
          <w:b/>
          <w:sz w:val="24"/>
          <w:szCs w:val="24"/>
        </w:rPr>
        <w:t>Памятка для родителей</w:t>
      </w:r>
    </w:p>
    <w:p w:rsidR="008F5873" w:rsidRPr="00C20D16" w:rsidRDefault="008F5873" w:rsidP="008F5873">
      <w:pPr>
        <w:pStyle w:val="a5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D16">
        <w:rPr>
          <w:rFonts w:ascii="Times New Roman" w:hAnsi="Times New Roman" w:cs="Times New Roman"/>
          <w:b/>
          <w:sz w:val="24"/>
          <w:szCs w:val="24"/>
        </w:rPr>
        <w:t>по патриотическому воспитанию дошкольников</w:t>
      </w:r>
    </w:p>
    <w:p w:rsidR="008F5873" w:rsidRPr="00C20D16" w:rsidRDefault="008F5873" w:rsidP="008F5873">
      <w:pPr>
        <w:pStyle w:val="a5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73" w:rsidRPr="00C20D16" w:rsidRDefault="008F5873" w:rsidP="008F587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1. Если вы хотите вырастить ребёнка достойным человеком и гражданином, не говорите дурно о стране, в которой живёте.</w:t>
      </w:r>
    </w:p>
    <w:p w:rsidR="008F5873" w:rsidRPr="00C20D16" w:rsidRDefault="008F5873" w:rsidP="008F587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2. Рассказывайте своему ребёнку об испытаниях, выпавших на долю ваших предков, из которых они вышли с честью.</w:t>
      </w:r>
    </w:p>
    <w:p w:rsidR="008F5873" w:rsidRPr="00C20D16" w:rsidRDefault="008F5873" w:rsidP="008F587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3. Знакомьте своего ребёнка с памятными и историческими местами своей Родины.</w:t>
      </w:r>
    </w:p>
    <w:p w:rsidR="008F5873" w:rsidRPr="00C20D16" w:rsidRDefault="008F5873" w:rsidP="008F587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4. Даже если вам не хочется в выходной день отправляться с ребёнком в музей или на выставку, помните, что чем раньше и регулярней вы будете это делать, пока ваш ребёнок ещё маленький, тем больше вероятность того, что он будет посещать культурные заведения в подростковом возрасте и юности.</w:t>
      </w:r>
    </w:p>
    <w:p w:rsidR="008F5873" w:rsidRPr="00C20D16" w:rsidRDefault="008F5873" w:rsidP="008F587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5. Помните, что чем больше вы выражаете недовольство каждым прожитым днём, тем больше пессимизма, недовольства жизнью будет выражать ваш ребёнок.</w:t>
      </w:r>
    </w:p>
    <w:p w:rsidR="008F5873" w:rsidRPr="00C20D16" w:rsidRDefault="008F5873" w:rsidP="008F587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6. Когда вы общаетесь со своим ребёнком, пытайтесь не только оценивать его учебные и психологические проблемы, но и позитивные моменты его жизни (кто ему помогает и поддерживает, с кем бы он хотел подружиться и почему, какие интересные моменты были на занятия в детском саду и после них).</w:t>
      </w:r>
    </w:p>
    <w:p w:rsidR="008F5873" w:rsidRPr="00C20D16" w:rsidRDefault="008F5873" w:rsidP="008F587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7. Поддерживайте у ребёнка стремление показать себя с позитивной стороны, никогда не говорите ему такие слова и выражения: «Не высовывайся!», «Сиди тихо!», «Не проявляй инициативу!».</w:t>
      </w:r>
    </w:p>
    <w:p w:rsidR="008F5873" w:rsidRPr="00C20D16" w:rsidRDefault="008F5873" w:rsidP="008F587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8. Смотрите с ним передачи, кинофильмы, рассказывающие о людях, прославивших нашу страну, в которой вы живёте, позитивно оценивайте их вклад в жизнь общества.</w:t>
      </w:r>
    </w:p>
    <w:p w:rsidR="008F5873" w:rsidRPr="00C20D16" w:rsidRDefault="008F5873" w:rsidP="008F587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9. Не взращивайте в своем ребенке равнодушие, оно обернется против вас самих.</w:t>
      </w:r>
    </w:p>
    <w:p w:rsidR="008F5873" w:rsidRPr="00C20D16" w:rsidRDefault="008F5873" w:rsidP="008F587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20D16">
        <w:rPr>
          <w:rFonts w:ascii="Times New Roman" w:hAnsi="Times New Roman" w:cs="Times New Roman"/>
          <w:sz w:val="24"/>
          <w:szCs w:val="24"/>
        </w:rPr>
        <w:t>10. Как можно раньше откройте в своем ребенке умение проявлять позитивные эмоции, они станут вашей надеждой и опорой в старости!</w:t>
      </w:r>
    </w:p>
    <w:sectPr w:rsidR="008F5873" w:rsidRPr="00C20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36B59"/>
    <w:multiLevelType w:val="hybridMultilevel"/>
    <w:tmpl w:val="287A2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5B9"/>
    <w:rsid w:val="00572082"/>
    <w:rsid w:val="006E65B9"/>
    <w:rsid w:val="007D2B3E"/>
    <w:rsid w:val="008F5873"/>
    <w:rsid w:val="009D5686"/>
    <w:rsid w:val="00C20D16"/>
    <w:rsid w:val="00FA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7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71E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D2B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7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71E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D2B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83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s://stavsad54.ru/wp-content/uploads/sites/10/2019/04/1.jp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hyperlink" Target="https://stavsad54.ru/wp-content/uploads/sites/10/2019/04/3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C2A2D-F525-4041-AD3F-A642A7D87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1102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4</cp:revision>
  <dcterms:created xsi:type="dcterms:W3CDTF">2022-10-12T18:12:00Z</dcterms:created>
  <dcterms:modified xsi:type="dcterms:W3CDTF">2023-02-08T21:17:00Z</dcterms:modified>
</cp:coreProperties>
</file>